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2388ed0c7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226ff8227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c42e5f8f74c8f" /><Relationship Type="http://schemas.openxmlformats.org/officeDocument/2006/relationships/numbering" Target="/word/numbering.xml" Id="R7e96e671ccee4dc8" /><Relationship Type="http://schemas.openxmlformats.org/officeDocument/2006/relationships/settings" Target="/word/settings.xml" Id="R7ef2418e89084ff1" /><Relationship Type="http://schemas.openxmlformats.org/officeDocument/2006/relationships/image" Target="/word/media/5748c96a-25a2-44ab-b585-f78a48d5e9af.png" Id="R568226ff82274e92" /></Relationships>
</file>