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cefdc0d55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c51d2f318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fb079974e421e" /><Relationship Type="http://schemas.openxmlformats.org/officeDocument/2006/relationships/numbering" Target="/word/numbering.xml" Id="R56ea07d8ab414766" /><Relationship Type="http://schemas.openxmlformats.org/officeDocument/2006/relationships/settings" Target="/word/settings.xml" Id="Rc7a7ac542ede4754" /><Relationship Type="http://schemas.openxmlformats.org/officeDocument/2006/relationships/image" Target="/word/media/5359224e-4d1f-490e-bafe-7d4f8e989273.png" Id="R181c51d2f3184b67" /></Relationships>
</file>