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3b4f0eab3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286e7b484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Brzyczyna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a0f677c094902" /><Relationship Type="http://schemas.openxmlformats.org/officeDocument/2006/relationships/numbering" Target="/word/numbering.xml" Id="R537a6f8aec3c4b6a" /><Relationship Type="http://schemas.openxmlformats.org/officeDocument/2006/relationships/settings" Target="/word/settings.xml" Id="R1dd257e1c4fa448d" /><Relationship Type="http://schemas.openxmlformats.org/officeDocument/2006/relationships/image" Target="/word/media/471c7dbd-ce49-4aa2-9901-9a74ddc38d58.png" Id="R0e0286e7b4844646" /></Relationships>
</file>