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bf8ff7ea8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c0ecf033c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Budki Suradowczynskie,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88430bc7b487b" /><Relationship Type="http://schemas.openxmlformats.org/officeDocument/2006/relationships/numbering" Target="/word/numbering.xml" Id="R161d64a264264e65" /><Relationship Type="http://schemas.openxmlformats.org/officeDocument/2006/relationships/settings" Target="/word/settings.xml" Id="Ra59b03853f4b4eb7" /><Relationship Type="http://schemas.openxmlformats.org/officeDocument/2006/relationships/image" Target="/word/media/38021244-b890-4497-b274-709dd313c9fe.png" Id="Rd10c0ecf033c4deb" /></Relationships>
</file>