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2837ac797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7827e2de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Grabskie,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b0ada074f4d5f" /><Relationship Type="http://schemas.openxmlformats.org/officeDocument/2006/relationships/numbering" Target="/word/numbering.xml" Id="R23dc9254dade4c73" /><Relationship Type="http://schemas.openxmlformats.org/officeDocument/2006/relationships/settings" Target="/word/settings.xml" Id="Rf22a8835d6b541ee" /><Relationship Type="http://schemas.openxmlformats.org/officeDocument/2006/relationships/image" Target="/word/media/6c7920bb-d4db-4d0a-ba8d-4f59cee6d397.png" Id="R33e7827e2dec427c" /></Relationships>
</file>