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4e0434d11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1e144c2bda4b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Poryckie,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d07ca9fdc411a" /><Relationship Type="http://schemas.openxmlformats.org/officeDocument/2006/relationships/numbering" Target="/word/numbering.xml" Id="R0ed2e8b3406c408a" /><Relationship Type="http://schemas.openxmlformats.org/officeDocument/2006/relationships/settings" Target="/word/settings.xml" Id="R03cb108ecefa4150" /><Relationship Type="http://schemas.openxmlformats.org/officeDocument/2006/relationships/image" Target="/word/media/ab9409b4-d8af-46e1-890f-bd91193039d9.png" Id="R771e144c2bda4b76" /></Relationships>
</file>