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f882a7754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da169b18a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Wielgoleskie,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ac771e7074867" /><Relationship Type="http://schemas.openxmlformats.org/officeDocument/2006/relationships/numbering" Target="/word/numbering.xml" Id="Rf7bf5d588c48427d" /><Relationship Type="http://schemas.openxmlformats.org/officeDocument/2006/relationships/settings" Target="/word/settings.xml" Id="R91ebf505102948ea" /><Relationship Type="http://schemas.openxmlformats.org/officeDocument/2006/relationships/image" Target="/word/media/7f1ad3b6-47db-494c-aecd-b249000a4625.png" Id="Rbb4da169b18a4271" /></Relationships>
</file>