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e35f201ca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a56fbe5b7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c52e77efb4252" /><Relationship Type="http://schemas.openxmlformats.org/officeDocument/2006/relationships/numbering" Target="/word/numbering.xml" Id="R180a3a2a81344b5b" /><Relationship Type="http://schemas.openxmlformats.org/officeDocument/2006/relationships/settings" Target="/word/settings.xml" Id="Rd57bfbea646d4fe9" /><Relationship Type="http://schemas.openxmlformats.org/officeDocument/2006/relationships/image" Target="/word/media/6251ba3c-4d8c-452a-9fa9-b04e0a42e2bc.png" Id="R98ea56fbe5b7439a" /></Relationships>
</file>