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e2787b534244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efed24d1fe45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Bukowe-Kleskowo,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9a7386ae524f4f" /><Relationship Type="http://schemas.openxmlformats.org/officeDocument/2006/relationships/numbering" Target="/word/numbering.xml" Id="Re621c5a0be014749" /><Relationship Type="http://schemas.openxmlformats.org/officeDocument/2006/relationships/settings" Target="/word/settings.xml" Id="R859f715aaaf9430c" /><Relationship Type="http://schemas.openxmlformats.org/officeDocument/2006/relationships/image" Target="/word/media/d9444728-c8cb-4b24-b894-bf8366258d47.png" Id="R56efed24d1fe458f" /></Relationships>
</file>