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1a5db2bff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4c8d91576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d92d1972f4885" /><Relationship Type="http://schemas.openxmlformats.org/officeDocument/2006/relationships/numbering" Target="/word/numbering.xml" Id="Rc97e1e2f74924152" /><Relationship Type="http://schemas.openxmlformats.org/officeDocument/2006/relationships/settings" Target="/word/settings.xml" Id="Rec97d907928a4c5f" /><Relationship Type="http://schemas.openxmlformats.org/officeDocument/2006/relationships/image" Target="/word/media/9b19a1c7-c422-4635-a3ef-c0f12c49422e.png" Id="Ra0b4c8d91576422f" /></Relationships>
</file>