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61b51a75a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f8eeefea1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d7d3c973e4981" /><Relationship Type="http://schemas.openxmlformats.org/officeDocument/2006/relationships/numbering" Target="/word/numbering.xml" Id="Rbfa8b33ef1764efc" /><Relationship Type="http://schemas.openxmlformats.org/officeDocument/2006/relationships/settings" Target="/word/settings.xml" Id="R52860d72465c43f0" /><Relationship Type="http://schemas.openxmlformats.org/officeDocument/2006/relationships/image" Target="/word/media/0651d0b4-796c-4fb2-ab6e-ff35ca540ab7.png" Id="R96ef8eeefea149e6" /></Relationships>
</file>