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fd8fc109e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c28d0ea55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1942ad32b4293" /><Relationship Type="http://schemas.openxmlformats.org/officeDocument/2006/relationships/numbering" Target="/word/numbering.xml" Id="R4eb157d2876f4d2c" /><Relationship Type="http://schemas.openxmlformats.org/officeDocument/2006/relationships/settings" Target="/word/settings.xml" Id="R2d134b1968a94a02" /><Relationship Type="http://schemas.openxmlformats.org/officeDocument/2006/relationships/image" Target="/word/media/71e62b8d-b201-41d3-b33f-cb392cc94572.png" Id="Rd78c28d0ea554b0f" /></Relationships>
</file>