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1e268a9a2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776e72d1d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Burchaty,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83ff058064c4e" /><Relationship Type="http://schemas.openxmlformats.org/officeDocument/2006/relationships/numbering" Target="/word/numbering.xml" Id="R9c350b84bddc40a1" /><Relationship Type="http://schemas.openxmlformats.org/officeDocument/2006/relationships/settings" Target="/word/settings.xml" Id="R53f62c68d40b4b2b" /><Relationship Type="http://schemas.openxmlformats.org/officeDocument/2006/relationships/image" Target="/word/media/9170ab2b-54b8-49ef-b382-9dc2ab29b6fa.png" Id="R866776e72d1d4c53" /></Relationships>
</file>