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96e20755943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998e6f42d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Burdeniszki,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d33860df5465d" /><Relationship Type="http://schemas.openxmlformats.org/officeDocument/2006/relationships/numbering" Target="/word/numbering.xml" Id="Rf32242cf857b4ba9" /><Relationship Type="http://schemas.openxmlformats.org/officeDocument/2006/relationships/settings" Target="/word/settings.xml" Id="Reaf2ff4008f948bf" /><Relationship Type="http://schemas.openxmlformats.org/officeDocument/2006/relationships/image" Target="/word/media/4e29d184-366b-4b98-b47d-741f9462f824.png" Id="R7d4998e6f42d4705" /></Relationships>
</file>