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88d8980f1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329a328faa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27b10266d48e2" /><Relationship Type="http://schemas.openxmlformats.org/officeDocument/2006/relationships/numbering" Target="/word/numbering.xml" Id="R855a843e500a45f6" /><Relationship Type="http://schemas.openxmlformats.org/officeDocument/2006/relationships/settings" Target="/word/settings.xml" Id="R6cb356f9e64b42b5" /><Relationship Type="http://schemas.openxmlformats.org/officeDocument/2006/relationships/image" Target="/word/media/c89a8d8e-f54a-4ad1-a09a-c03f23e7c8e3.png" Id="R92329a328faa4f47" /></Relationships>
</file>