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108fdf76d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243c5e692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86297668c450f" /><Relationship Type="http://schemas.openxmlformats.org/officeDocument/2006/relationships/numbering" Target="/word/numbering.xml" Id="Rb5ff146aeffe4bdb" /><Relationship Type="http://schemas.openxmlformats.org/officeDocument/2006/relationships/settings" Target="/word/settings.xml" Id="Rc3e7ccf71a7747d6" /><Relationship Type="http://schemas.openxmlformats.org/officeDocument/2006/relationships/image" Target="/word/media/29dd54db-c2e0-4ab7-9098-8886d08a2b3c.png" Id="R129243c5e6924c8f" /></Relationships>
</file>