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586ef5f55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5457306ea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47b985e1f4b5f" /><Relationship Type="http://schemas.openxmlformats.org/officeDocument/2006/relationships/numbering" Target="/word/numbering.xml" Id="Rfe3328924e1941f9" /><Relationship Type="http://schemas.openxmlformats.org/officeDocument/2006/relationships/settings" Target="/word/settings.xml" Id="R6dbaba00c58f42f8" /><Relationship Type="http://schemas.openxmlformats.org/officeDocument/2006/relationships/image" Target="/word/media/1e088c85-799f-43a2-8701-9fdf7a0b6972.png" Id="Rfc95457306ea4b0e" /></Relationships>
</file>