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bde495cfa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fb9e5106f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Bydlowa,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9b5e442f64d1f" /><Relationship Type="http://schemas.openxmlformats.org/officeDocument/2006/relationships/numbering" Target="/word/numbering.xml" Id="Reb01d1f9755a44cd" /><Relationship Type="http://schemas.openxmlformats.org/officeDocument/2006/relationships/settings" Target="/word/settings.xml" Id="R5b269a1aaae74c0e" /><Relationship Type="http://schemas.openxmlformats.org/officeDocument/2006/relationships/image" Target="/word/media/db42f0fd-2396-482f-ab2b-bb20644577b2.png" Id="Rb4efb9e5106f44f4" /></Relationships>
</file>