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a16386f5c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d1b11b144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57b45efb74d47" /><Relationship Type="http://schemas.openxmlformats.org/officeDocument/2006/relationships/numbering" Target="/word/numbering.xml" Id="Rc2ff6baf3cc84c30" /><Relationship Type="http://schemas.openxmlformats.org/officeDocument/2006/relationships/settings" Target="/word/settings.xml" Id="Ra801526cf65f4867" /><Relationship Type="http://schemas.openxmlformats.org/officeDocument/2006/relationships/image" Target="/word/media/5ef85993-37a4-4beb-b4ee-e2bce781d770.png" Id="R771d1b11b144452e" /></Relationships>
</file>