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a8c525c07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f24a258cb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b2f23674144e0" /><Relationship Type="http://schemas.openxmlformats.org/officeDocument/2006/relationships/numbering" Target="/word/numbering.xml" Id="Rbbaa0dc8d8764959" /><Relationship Type="http://schemas.openxmlformats.org/officeDocument/2006/relationships/settings" Target="/word/settings.xml" Id="R448fcf09624e4ad9" /><Relationship Type="http://schemas.openxmlformats.org/officeDocument/2006/relationships/image" Target="/word/media/5a3f82b0-d7bc-4b2d-801b-08fa4bb2b167.png" Id="R52df24a258cb4a92" /></Relationships>
</file>