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9cc28a5f1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6407b07c5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401f95a53409c" /><Relationship Type="http://schemas.openxmlformats.org/officeDocument/2006/relationships/numbering" Target="/word/numbering.xml" Id="R40cefd74709b4be0" /><Relationship Type="http://schemas.openxmlformats.org/officeDocument/2006/relationships/settings" Target="/word/settings.xml" Id="R883b48398ec84864" /><Relationship Type="http://schemas.openxmlformats.org/officeDocument/2006/relationships/image" Target="/word/media/ea56740e-661b-4636-88fc-0992833bc008.png" Id="R89d6407b07c54663" /></Relationships>
</file>