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5fb2d905f4c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e14fc6edde4c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Bystrzyca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62cb9c0ee240a6" /><Relationship Type="http://schemas.openxmlformats.org/officeDocument/2006/relationships/numbering" Target="/word/numbering.xml" Id="R68441bf3998241ea" /><Relationship Type="http://schemas.openxmlformats.org/officeDocument/2006/relationships/settings" Target="/word/settings.xml" Id="Ra00777b0f9e843dc" /><Relationship Type="http://schemas.openxmlformats.org/officeDocument/2006/relationships/image" Target="/word/media/59e34d1a-3f7c-4bf3-9fb9-83e0373b5a49.png" Id="R92e14fc6edde4c99" /></Relationships>
</file>