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eea525d0e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19cad78ee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Bystrzyca Klodzka,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2ad1480d84d7e" /><Relationship Type="http://schemas.openxmlformats.org/officeDocument/2006/relationships/numbering" Target="/word/numbering.xml" Id="R5ddbf0f7b6204caf" /><Relationship Type="http://schemas.openxmlformats.org/officeDocument/2006/relationships/settings" Target="/word/settings.xml" Id="R247dee3781974aac" /><Relationship Type="http://schemas.openxmlformats.org/officeDocument/2006/relationships/image" Target="/word/media/c38fb056-58b5-4751-ab19-4bac48cc6cef.png" Id="Rccd19cad78ee4b3a" /></Relationships>
</file>