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d78cb25f8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a27d1c94d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5a76bfcd14cad" /><Relationship Type="http://schemas.openxmlformats.org/officeDocument/2006/relationships/numbering" Target="/word/numbering.xml" Id="Re636ddeef99144db" /><Relationship Type="http://schemas.openxmlformats.org/officeDocument/2006/relationships/settings" Target="/word/settings.xml" Id="R3e81df14a8b949ff" /><Relationship Type="http://schemas.openxmlformats.org/officeDocument/2006/relationships/image" Target="/word/media/ab7ef97c-3f96-4370-b8d3-894b01cad3c8.png" Id="Rb49a27d1c94d4dfd" /></Relationships>
</file>