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c1cb78a084e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910056433a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ca5f3b0c64ce4" /><Relationship Type="http://schemas.openxmlformats.org/officeDocument/2006/relationships/numbering" Target="/word/numbering.xml" Id="Rec10ac8818d44a2b" /><Relationship Type="http://schemas.openxmlformats.org/officeDocument/2006/relationships/settings" Target="/word/settings.xml" Id="Rc879c0a72a344bb1" /><Relationship Type="http://schemas.openxmlformats.org/officeDocument/2006/relationships/image" Target="/word/media/e22f9b96-41ee-4211-9408-c951264b3daf.png" Id="R8d910056433a43ac" /></Relationships>
</file>