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fc31a4ef2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adb519883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b22c8276642f0" /><Relationship Type="http://schemas.openxmlformats.org/officeDocument/2006/relationships/numbering" Target="/word/numbering.xml" Id="R59b555c3279e4aed" /><Relationship Type="http://schemas.openxmlformats.org/officeDocument/2006/relationships/settings" Target="/word/settings.xml" Id="Rc6f9ba2ef2c34cdf" /><Relationship Type="http://schemas.openxmlformats.org/officeDocument/2006/relationships/image" Target="/word/media/cb8ee6c0-827d-42fb-b22e-f0f4f6b81712.png" Id="R795adb5198834b8a" /></Relationships>
</file>