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61ca4ea88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3b5c6cf3b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Celestynow,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5bdfefc9e4de7" /><Relationship Type="http://schemas.openxmlformats.org/officeDocument/2006/relationships/numbering" Target="/word/numbering.xml" Id="R5e1e7bf312c54bfa" /><Relationship Type="http://schemas.openxmlformats.org/officeDocument/2006/relationships/settings" Target="/word/settings.xml" Id="Rab8d2bd5d8104521" /><Relationship Type="http://schemas.openxmlformats.org/officeDocument/2006/relationships/image" Target="/word/media/22af0e8e-8ee8-4bd1-85c4-3230efef93a5.png" Id="R13a3b5c6cf3b44e7" /></Relationships>
</file>