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fbf708cff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1a01fde1b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Celiny Przeslawskie,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c8c26fc1744db" /><Relationship Type="http://schemas.openxmlformats.org/officeDocument/2006/relationships/numbering" Target="/word/numbering.xml" Id="R54a83c3ddcc94d12" /><Relationship Type="http://schemas.openxmlformats.org/officeDocument/2006/relationships/settings" Target="/word/settings.xml" Id="Red6bd5a9fa3f434c" /><Relationship Type="http://schemas.openxmlformats.org/officeDocument/2006/relationships/image" Target="/word/media/00cc9772-232d-4a36-a566-65abe8bddd99.png" Id="R0651a01fde1b4e7f" /></Relationships>
</file>