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28c895d8f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fc944675e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Ceradz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2263eb4ef4b81" /><Relationship Type="http://schemas.openxmlformats.org/officeDocument/2006/relationships/numbering" Target="/word/numbering.xml" Id="R5afbcc68d1554927" /><Relationship Type="http://schemas.openxmlformats.org/officeDocument/2006/relationships/settings" Target="/word/settings.xml" Id="R8b69e2a5d27a4acb" /><Relationship Type="http://schemas.openxmlformats.org/officeDocument/2006/relationships/image" Target="/word/media/399edcee-a91c-4708-a81b-b86f35b6c759.png" Id="R37dfc944675e4f9a" /></Relationships>
</file>