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394c2b5f1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a721e71d9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74d3e01ea4117" /><Relationship Type="http://schemas.openxmlformats.org/officeDocument/2006/relationships/numbering" Target="/word/numbering.xml" Id="R85d032f7b4684f63" /><Relationship Type="http://schemas.openxmlformats.org/officeDocument/2006/relationships/settings" Target="/word/settings.xml" Id="R25d2aaff529b4fb5" /><Relationship Type="http://schemas.openxmlformats.org/officeDocument/2006/relationships/image" Target="/word/media/c379f06b-5589-4e97-935a-7ee7a8e7a66d.png" Id="Ra50a721e71d943b2" /></Relationships>
</file>