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34ebae408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3c1a2c157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47fe116d14e7c" /><Relationship Type="http://schemas.openxmlformats.org/officeDocument/2006/relationships/numbering" Target="/word/numbering.xml" Id="Rf4aaa30c7374401f" /><Relationship Type="http://schemas.openxmlformats.org/officeDocument/2006/relationships/settings" Target="/word/settings.xml" Id="R573a33f843404222" /><Relationship Type="http://schemas.openxmlformats.org/officeDocument/2006/relationships/image" Target="/word/media/b1acf9dc-64c7-467e-8249-7b35028bf8f2.png" Id="R5c83c1a2c1574e98" /></Relationships>
</file>