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f26a668fa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3f4ba59b7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edf36125b4c4c" /><Relationship Type="http://schemas.openxmlformats.org/officeDocument/2006/relationships/numbering" Target="/word/numbering.xml" Id="Ra302a1d3f34b4530" /><Relationship Type="http://schemas.openxmlformats.org/officeDocument/2006/relationships/settings" Target="/word/settings.xml" Id="Rceb0fff2a57e4e66" /><Relationship Type="http://schemas.openxmlformats.org/officeDocument/2006/relationships/image" Target="/word/media/fe259659-d128-4b15-b5e4-2773f786e009.png" Id="R8943f4ba59b74501" /></Relationships>
</file>