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cb31a6f62c48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7dfcbabb9c49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Chelmiczki,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a4477c9dea4e85" /><Relationship Type="http://schemas.openxmlformats.org/officeDocument/2006/relationships/numbering" Target="/word/numbering.xml" Id="R34455f03876c4189" /><Relationship Type="http://schemas.openxmlformats.org/officeDocument/2006/relationships/settings" Target="/word/settings.xml" Id="Ra80d5a0bceb2456e" /><Relationship Type="http://schemas.openxmlformats.org/officeDocument/2006/relationships/image" Target="/word/media/33e5f65d-9449-467c-b55d-9c53131bb9c0.png" Id="Rae7dfcbabb9c499b" /></Relationships>
</file>