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c63e9263c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e1f9bc6d9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bc1a20fc44d8f" /><Relationship Type="http://schemas.openxmlformats.org/officeDocument/2006/relationships/numbering" Target="/word/numbering.xml" Id="R0ee50415d2d9462d" /><Relationship Type="http://schemas.openxmlformats.org/officeDocument/2006/relationships/settings" Target="/word/settings.xml" Id="Reb7e85c3d10046ad" /><Relationship Type="http://schemas.openxmlformats.org/officeDocument/2006/relationships/image" Target="/word/media/0f181159-5949-406d-8345-40bf8782a8d0.png" Id="Re3be1f9bc6d94059" /></Relationships>
</file>