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8f2c55d46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7b798a564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59d4e2dc744bf" /><Relationship Type="http://schemas.openxmlformats.org/officeDocument/2006/relationships/numbering" Target="/word/numbering.xml" Id="Rb2e4166c087e4bdd" /><Relationship Type="http://schemas.openxmlformats.org/officeDocument/2006/relationships/settings" Target="/word/settings.xml" Id="R8fb7f4f413874e75" /><Relationship Type="http://schemas.openxmlformats.org/officeDocument/2006/relationships/image" Target="/word/media/f6bb42d8-54b4-4e8d-86d5-59edd0353345.png" Id="R6c77b798a564416b" /></Relationships>
</file>