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fbc86e98a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2ad52ddf3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Chlopki,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171b08bf14ba0" /><Relationship Type="http://schemas.openxmlformats.org/officeDocument/2006/relationships/numbering" Target="/word/numbering.xml" Id="Rc3d18ee4c44f49fa" /><Relationship Type="http://schemas.openxmlformats.org/officeDocument/2006/relationships/settings" Target="/word/settings.xml" Id="R6b1f43e8459244f1" /><Relationship Type="http://schemas.openxmlformats.org/officeDocument/2006/relationships/image" Target="/word/media/5e31b9b8-3c60-44df-beda-a68a2ee36184.png" Id="R9942ad52ddf346ea" /></Relationships>
</file>