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e2d92ff67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50ce26df3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Chludnie,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be354128c41f9" /><Relationship Type="http://schemas.openxmlformats.org/officeDocument/2006/relationships/numbering" Target="/word/numbering.xml" Id="R843870f52f274d80" /><Relationship Type="http://schemas.openxmlformats.org/officeDocument/2006/relationships/settings" Target="/word/settings.xml" Id="Red35597ec7284186" /><Relationship Type="http://schemas.openxmlformats.org/officeDocument/2006/relationships/image" Target="/word/media/f537e896-ed93-4395-a48b-8ca51dc3c5a8.png" Id="Rcb850ce26df34bc3" /></Relationships>
</file>