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cbbd0454f7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2d79d911f4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Chodorowka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130a0f69284166" /><Relationship Type="http://schemas.openxmlformats.org/officeDocument/2006/relationships/numbering" Target="/word/numbering.xml" Id="R688a01be5ae848ad" /><Relationship Type="http://schemas.openxmlformats.org/officeDocument/2006/relationships/settings" Target="/word/settings.xml" Id="R3fcffa51a6b1413c" /><Relationship Type="http://schemas.openxmlformats.org/officeDocument/2006/relationships/image" Target="/word/media/1f74069a-006f-4edd-ae3e-f16b4e0d1718.png" Id="R5d2d79d911f4481b" /></Relationships>
</file>