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d939217a5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811efb36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Chojane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70821cfc44fb4" /><Relationship Type="http://schemas.openxmlformats.org/officeDocument/2006/relationships/numbering" Target="/word/numbering.xml" Id="R27097865beca4508" /><Relationship Type="http://schemas.openxmlformats.org/officeDocument/2006/relationships/settings" Target="/word/settings.xml" Id="Rdac2a1cb70c5490d" /><Relationship Type="http://schemas.openxmlformats.org/officeDocument/2006/relationships/image" Target="/word/media/11fabf38-1e22-4c9c-864a-8d84d069ce5f.png" Id="Rf7c811efb36f4fac" /></Relationships>
</file>