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ce26582d5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782a297da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e4213cd854d6c" /><Relationship Type="http://schemas.openxmlformats.org/officeDocument/2006/relationships/numbering" Target="/word/numbering.xml" Id="R2a40453585834d85" /><Relationship Type="http://schemas.openxmlformats.org/officeDocument/2006/relationships/settings" Target="/word/settings.xml" Id="R2a56e39816ec480a" /><Relationship Type="http://schemas.openxmlformats.org/officeDocument/2006/relationships/image" Target="/word/media/abd14148-7b24-486c-9a11-b74bfc7f90c8.png" Id="R3e3782a297da4eab" /></Relationships>
</file>