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63850207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36f64c854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aebbee1614b62" /><Relationship Type="http://schemas.openxmlformats.org/officeDocument/2006/relationships/numbering" Target="/word/numbering.xml" Id="Rbc1acf411b854192" /><Relationship Type="http://schemas.openxmlformats.org/officeDocument/2006/relationships/settings" Target="/word/settings.xml" Id="R76d66da998794528" /><Relationship Type="http://schemas.openxmlformats.org/officeDocument/2006/relationships/image" Target="/word/media/4340935a-aa3d-4d50-981c-797d246ae8fd.png" Id="R25536f64c85449a6" /></Relationships>
</file>