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54e0fe98b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b911f6b39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Choromany,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94ec1018d4d29" /><Relationship Type="http://schemas.openxmlformats.org/officeDocument/2006/relationships/numbering" Target="/word/numbering.xml" Id="R8d89c5521da644fb" /><Relationship Type="http://schemas.openxmlformats.org/officeDocument/2006/relationships/settings" Target="/word/settings.xml" Id="R9901a7bf525e443e" /><Relationship Type="http://schemas.openxmlformats.org/officeDocument/2006/relationships/image" Target="/word/media/0d0ae203-7220-4b5d-b87f-5ea086e0b56a.png" Id="Ra8ab911f6b39405e" /></Relationships>
</file>