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12b667b01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cc2a5ac88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b8acb7910481e" /><Relationship Type="http://schemas.openxmlformats.org/officeDocument/2006/relationships/numbering" Target="/word/numbering.xml" Id="Rd2311f239f7248e0" /><Relationship Type="http://schemas.openxmlformats.org/officeDocument/2006/relationships/settings" Target="/word/settings.xml" Id="R0ebd9783437245f7" /><Relationship Type="http://schemas.openxmlformats.org/officeDocument/2006/relationships/image" Target="/word/media/1e5b0cf2-5f5b-4774-9436-b8ad3bce25b1.png" Id="R68dcc2a5ac8840d3" /></Relationships>
</file>