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b084cb708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cac9115a1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1685675cb4fc5" /><Relationship Type="http://schemas.openxmlformats.org/officeDocument/2006/relationships/numbering" Target="/word/numbering.xml" Id="R54348c3530f4406c" /><Relationship Type="http://schemas.openxmlformats.org/officeDocument/2006/relationships/settings" Target="/word/settings.xml" Id="Rf0fef80b624b43b8" /><Relationship Type="http://schemas.openxmlformats.org/officeDocument/2006/relationships/image" Target="/word/media/a3f34959-a62c-45d7-b113-b963ad0f0a89.png" Id="R4fecac9115a14f62" /></Relationships>
</file>