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48b48e1c5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dc0f98277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Chostka,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dc34595ed4f30" /><Relationship Type="http://schemas.openxmlformats.org/officeDocument/2006/relationships/numbering" Target="/word/numbering.xml" Id="R9327108a88ef42ce" /><Relationship Type="http://schemas.openxmlformats.org/officeDocument/2006/relationships/settings" Target="/word/settings.xml" Id="Rc074a1c2a88f4e8e" /><Relationship Type="http://schemas.openxmlformats.org/officeDocument/2006/relationships/image" Target="/word/media/545e1203-a2eb-442d-9576-b9951d5cb4eb.png" Id="Rdc9dc0f982774266" /></Relationships>
</file>