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8092050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b026a5d90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a1d669e04feb" /><Relationship Type="http://schemas.openxmlformats.org/officeDocument/2006/relationships/numbering" Target="/word/numbering.xml" Id="Rb65aaf836ac34f2e" /><Relationship Type="http://schemas.openxmlformats.org/officeDocument/2006/relationships/settings" Target="/word/settings.xml" Id="Ra8f6e4731dcb4d6e" /><Relationship Type="http://schemas.openxmlformats.org/officeDocument/2006/relationships/image" Target="/word/media/2bcd2141-3402-4d5e-a131-9811c37114de.png" Id="Rf6db026a5d9040fa" /></Relationships>
</file>