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152b26fb2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684c683d2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fcc0398964eb2" /><Relationship Type="http://schemas.openxmlformats.org/officeDocument/2006/relationships/numbering" Target="/word/numbering.xml" Id="R5dd48a549de84506" /><Relationship Type="http://schemas.openxmlformats.org/officeDocument/2006/relationships/settings" Target="/word/settings.xml" Id="R8685e7ebf53144a8" /><Relationship Type="http://schemas.openxmlformats.org/officeDocument/2006/relationships/image" Target="/word/media/204fcfa7-b041-4e5c-b61c-87239294a4df.png" Id="R9ce684c683d24b48" /></Relationships>
</file>