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2daa2fa8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34adeafc2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Chrewt,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4baec6bfa4613" /><Relationship Type="http://schemas.openxmlformats.org/officeDocument/2006/relationships/numbering" Target="/word/numbering.xml" Id="Raf762e732dba4d26" /><Relationship Type="http://schemas.openxmlformats.org/officeDocument/2006/relationships/settings" Target="/word/settings.xml" Id="R9cf5fe5b11974181" /><Relationship Type="http://schemas.openxmlformats.org/officeDocument/2006/relationships/image" Target="/word/media/4e63509f-9353-4968-b58d-b86d8cbdba96.png" Id="R4c334adeafc248a5" /></Relationships>
</file>