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202e62822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953e2a0c5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b674f3ef646ea" /><Relationship Type="http://schemas.openxmlformats.org/officeDocument/2006/relationships/numbering" Target="/word/numbering.xml" Id="R329cf652d33849e4" /><Relationship Type="http://schemas.openxmlformats.org/officeDocument/2006/relationships/settings" Target="/word/settings.xml" Id="Rc1293b4d10a548ef" /><Relationship Type="http://schemas.openxmlformats.org/officeDocument/2006/relationships/image" Target="/word/media/12fccb07-cba2-432b-b5ae-ed898f40713b.png" Id="Re88953e2a0c54fd1" /></Relationships>
</file>