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837ce9a52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1577fb325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Chroscice Lyczki,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2288f5a174964" /><Relationship Type="http://schemas.openxmlformats.org/officeDocument/2006/relationships/numbering" Target="/word/numbering.xml" Id="Re246514b77ab4355" /><Relationship Type="http://schemas.openxmlformats.org/officeDocument/2006/relationships/settings" Target="/word/settings.xml" Id="Rd1a77b3f38374674" /><Relationship Type="http://schemas.openxmlformats.org/officeDocument/2006/relationships/image" Target="/word/media/5a619bb3-4e80-4d5b-9477-a36dd364367d.png" Id="R5e51577fb3254f7e" /></Relationships>
</file>